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0B96" w:rsidRDefault="002A1782">
      <w:pPr>
        <w:pStyle w:val="En-tte"/>
        <w:rPr>
          <w:rFonts w:ascii="Comic Sans MS" w:eastAsia="Comic Sans MS" w:hAnsi="Comic Sans MS" w:cs="Comic Sans MS"/>
          <w:b/>
          <w:bCs/>
          <w:sz w:val="40"/>
          <w:szCs w:val="40"/>
        </w:rPr>
      </w:pPr>
      <w:r>
        <w:rPr>
          <w:noProof/>
        </w:rPr>
        <w:drawing>
          <wp:inline distT="0" distB="0" distL="0" distR="0">
            <wp:extent cx="931938" cy="876300"/>
            <wp:effectExtent l="19050" t="0" r="1512" b="0"/>
            <wp:docPr id="1" name="Image 1" descr="C:\Users\adjoint\Desktop\logo bordeau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joint\Desktop\logo bordeau .png"/>
                    <pic:cNvPicPr>
                      <a:picLocks noChangeAspect="1" noChangeArrowheads="1"/>
                    </pic:cNvPicPr>
                  </pic:nvPicPr>
                  <pic:blipFill>
                    <a:blip r:embed="rId6" cstate="print"/>
                    <a:srcRect/>
                    <a:stretch>
                      <a:fillRect/>
                    </a:stretch>
                  </pic:blipFill>
                  <pic:spPr bwMode="auto">
                    <a:xfrm>
                      <a:off x="0" y="0"/>
                      <a:ext cx="931938" cy="876300"/>
                    </a:xfrm>
                    <a:prstGeom prst="rect">
                      <a:avLst/>
                    </a:prstGeom>
                    <a:noFill/>
                    <a:ln w="9525">
                      <a:noFill/>
                      <a:miter lim="800000"/>
                      <a:headEnd/>
                      <a:tailEnd/>
                    </a:ln>
                  </pic:spPr>
                </pic:pic>
              </a:graphicData>
            </a:graphic>
          </wp:inline>
        </w:drawing>
      </w:r>
      <w:r w:rsidR="00E43480">
        <w:t xml:space="preserve"> </w:t>
      </w:r>
      <w:r>
        <w:t xml:space="preserve"> </w:t>
      </w:r>
      <w:proofErr w:type="spellStart"/>
      <w:r w:rsidR="00E43480">
        <w:rPr>
          <w:rFonts w:ascii="Comic Sans MS" w:hAnsi="Comic Sans MS"/>
          <w:b/>
          <w:bCs/>
          <w:sz w:val="40"/>
          <w:szCs w:val="40"/>
        </w:rPr>
        <w:t>Lycé</w:t>
      </w:r>
      <w:proofErr w:type="spellEnd"/>
      <w:r w:rsidR="00E43480">
        <w:rPr>
          <w:rFonts w:ascii="Comic Sans MS" w:hAnsi="Comic Sans MS"/>
          <w:b/>
          <w:bCs/>
          <w:sz w:val="40"/>
          <w:szCs w:val="40"/>
          <w:lang w:val="it-IT"/>
        </w:rPr>
        <w:t>e Champollion</w:t>
      </w:r>
      <w:r w:rsidR="00E43480">
        <w:rPr>
          <w:rFonts w:ascii="Comic Sans MS" w:eastAsia="Comic Sans MS" w:hAnsi="Comic Sans MS" w:cs="Comic Sans MS"/>
          <w:b/>
          <w:bCs/>
          <w:noProof/>
          <w:sz w:val="40"/>
          <w:szCs w:val="40"/>
        </w:rPr>
        <w:drawing>
          <wp:anchor distT="57150" distB="57150" distL="57150" distR="57150" simplePos="0" relativeHeight="251659264" behindDoc="0" locked="0" layoutInCell="1" allowOverlap="1">
            <wp:simplePos x="0" y="0"/>
            <wp:positionH relativeFrom="margin">
              <wp:posOffset>4712274</wp:posOffset>
            </wp:positionH>
            <wp:positionV relativeFrom="page">
              <wp:posOffset>81280</wp:posOffset>
            </wp:positionV>
            <wp:extent cx="1932051" cy="1524565"/>
            <wp:effectExtent l="0" t="0" r="0" b="0"/>
            <wp:wrapSquare wrapText="bothSides" distT="57150" distB="57150" distL="57150" distR="5715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1.jpeg"/>
                    <pic:cNvPicPr>
                      <a:picLocks noChangeAspect="1"/>
                    </pic:cNvPicPr>
                  </pic:nvPicPr>
                  <pic:blipFill>
                    <a:blip r:embed="rId7" cstate="print">
                      <a:extLst/>
                    </a:blip>
                    <a:srcRect/>
                    <a:stretch>
                      <a:fillRect/>
                    </a:stretch>
                  </pic:blipFill>
                  <pic:spPr>
                    <a:xfrm>
                      <a:off x="0" y="0"/>
                      <a:ext cx="1932051" cy="1524565"/>
                    </a:xfrm>
                    <a:prstGeom prst="rect">
                      <a:avLst/>
                    </a:prstGeom>
                    <a:ln w="12700" cap="flat">
                      <a:noFill/>
                      <a:miter lim="400000"/>
                    </a:ln>
                    <a:effectLst/>
                  </pic:spPr>
                </pic:pic>
              </a:graphicData>
            </a:graphic>
          </wp:anchor>
        </w:drawing>
      </w:r>
    </w:p>
    <w:p w:rsidR="006C0B96" w:rsidRDefault="006C0B96">
      <w:pPr>
        <w:pStyle w:val="En-tte"/>
      </w:pPr>
    </w:p>
    <w:p w:rsidR="006C0B96" w:rsidRDefault="00E43480">
      <w:pPr>
        <w:pStyle w:val="Corps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b/>
          <w:bCs/>
          <w:color w:val="932092"/>
          <w:sz w:val="60"/>
          <w:szCs w:val="60"/>
        </w:rPr>
      </w:pPr>
      <w:r>
        <w:rPr>
          <w:b/>
          <w:bCs/>
          <w:color w:val="932092"/>
          <w:sz w:val="60"/>
          <w:szCs w:val="60"/>
        </w:rPr>
        <w:t>Saison 2017</w:t>
      </w:r>
    </w:p>
    <w:p w:rsidR="006C0B96" w:rsidRDefault="006C0B96">
      <w:pPr>
        <w:pStyle w:val="Corps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color w:val="8229A3"/>
          <w:sz w:val="40"/>
          <w:szCs w:val="40"/>
        </w:rPr>
      </w:pPr>
    </w:p>
    <w:p w:rsidR="006C0B96" w:rsidRDefault="00E43480">
      <w:pPr>
        <w:pStyle w:val="Corps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Comic Sans MS" w:eastAsia="Comic Sans MS" w:hAnsi="Comic Sans MS" w:cs="Comic Sans MS"/>
          <w:b/>
          <w:bCs/>
          <w:color w:val="932092"/>
          <w:sz w:val="50"/>
          <w:szCs w:val="50"/>
        </w:rPr>
      </w:pPr>
      <w:r>
        <w:rPr>
          <w:rFonts w:ascii="Comic Sans MS" w:hAnsi="Comic Sans MS"/>
          <w:b/>
          <w:bCs/>
          <w:color w:val="932092"/>
          <w:sz w:val="50"/>
          <w:szCs w:val="50"/>
        </w:rPr>
        <w:t>La morale de Kant</w:t>
      </w:r>
    </w:p>
    <w:p w:rsidR="006C0B96" w:rsidRDefault="00E43480">
      <w:pPr>
        <w:pStyle w:val="Corps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Comic Sans MS" w:eastAsia="Comic Sans MS" w:hAnsi="Comic Sans MS" w:cs="Comic Sans MS"/>
          <w:b/>
          <w:bCs/>
          <w:color w:val="932092"/>
          <w:sz w:val="36"/>
          <w:szCs w:val="36"/>
        </w:rPr>
      </w:pPr>
      <w:proofErr w:type="gramStart"/>
      <w:r>
        <w:rPr>
          <w:rFonts w:ascii="Comic Sans MS" w:hAnsi="Comic Sans MS"/>
          <w:b/>
          <w:bCs/>
          <w:color w:val="932092"/>
          <w:sz w:val="36"/>
          <w:szCs w:val="36"/>
        </w:rPr>
        <w:t>présentée</w:t>
      </w:r>
      <w:proofErr w:type="gramEnd"/>
      <w:r>
        <w:rPr>
          <w:rFonts w:ascii="Comic Sans MS" w:hAnsi="Comic Sans MS"/>
          <w:b/>
          <w:bCs/>
          <w:color w:val="932092"/>
          <w:sz w:val="36"/>
          <w:szCs w:val="36"/>
        </w:rPr>
        <w:t xml:space="preserve"> par des étudiants en classe préparatoire littéraire Ulm (spécialité philosophie) </w:t>
      </w:r>
    </w:p>
    <w:p w:rsidR="006C0B96" w:rsidRDefault="00E43480">
      <w:pPr>
        <w:pStyle w:val="Corps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Comic Sans MS" w:eastAsia="Comic Sans MS" w:hAnsi="Comic Sans MS" w:cs="Comic Sans MS"/>
          <w:b/>
          <w:bCs/>
          <w:color w:val="932092"/>
          <w:sz w:val="36"/>
          <w:szCs w:val="36"/>
        </w:rPr>
      </w:pPr>
      <w:r>
        <w:rPr>
          <w:rFonts w:ascii="Comic Sans MS" w:hAnsi="Comic Sans MS"/>
          <w:b/>
          <w:bCs/>
          <w:color w:val="932092"/>
          <w:sz w:val="36"/>
          <w:szCs w:val="36"/>
        </w:rPr>
        <w:t xml:space="preserve"> Lycée Champollion</w:t>
      </w:r>
    </w:p>
    <w:p w:rsidR="006C0B96" w:rsidRDefault="006C0B96">
      <w:pPr>
        <w:pStyle w:val="Corps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Comic Sans MS" w:eastAsia="Comic Sans MS" w:hAnsi="Comic Sans MS" w:cs="Comic Sans MS"/>
          <w:b/>
          <w:bCs/>
          <w:color w:val="932092"/>
          <w:sz w:val="42"/>
          <w:szCs w:val="42"/>
        </w:rPr>
      </w:pPr>
    </w:p>
    <w:p w:rsidR="006C0B96" w:rsidRDefault="00E43480">
      <w:pPr>
        <w:pStyle w:val="Corps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Comic Sans MS" w:eastAsia="Comic Sans MS" w:hAnsi="Comic Sans MS" w:cs="Comic Sans MS"/>
          <w:color w:val="8229A3"/>
          <w:sz w:val="40"/>
          <w:szCs w:val="40"/>
        </w:rPr>
      </w:pPr>
      <w:r>
        <w:rPr>
          <w:i/>
          <w:iCs/>
          <w:color w:val="8229A3"/>
          <w:sz w:val="40"/>
          <w:szCs w:val="40"/>
        </w:rPr>
        <w:t xml:space="preserve"> </w:t>
      </w:r>
      <w:r>
        <w:rPr>
          <w:rFonts w:ascii="Comic Sans MS" w:hAnsi="Comic Sans MS"/>
          <w:color w:val="8229A3"/>
          <w:sz w:val="40"/>
          <w:szCs w:val="40"/>
        </w:rPr>
        <w:t>1ère séance</w:t>
      </w:r>
      <w:proofErr w:type="gramStart"/>
      <w:r>
        <w:rPr>
          <w:rFonts w:ascii="Comic Sans MS" w:hAnsi="Comic Sans MS"/>
          <w:color w:val="8229A3"/>
          <w:sz w:val="40"/>
          <w:szCs w:val="40"/>
        </w:rPr>
        <w:t>:  m</w:t>
      </w:r>
      <w:r>
        <w:rPr>
          <w:rFonts w:ascii="Comic Sans MS" w:hAnsi="Comic Sans MS"/>
          <w:b/>
          <w:bCs/>
          <w:color w:val="8229A3"/>
          <w:sz w:val="40"/>
          <w:szCs w:val="40"/>
        </w:rPr>
        <w:t>ardi</w:t>
      </w:r>
      <w:proofErr w:type="gramEnd"/>
      <w:r>
        <w:rPr>
          <w:rFonts w:ascii="Comic Sans MS" w:hAnsi="Comic Sans MS"/>
          <w:b/>
          <w:bCs/>
          <w:color w:val="8229A3"/>
          <w:sz w:val="40"/>
          <w:szCs w:val="40"/>
        </w:rPr>
        <w:t xml:space="preserve"> 23 mai</w:t>
      </w:r>
      <w:r>
        <w:rPr>
          <w:rFonts w:ascii="Comic Sans MS" w:hAnsi="Comic Sans MS"/>
          <w:color w:val="8229A3"/>
          <w:sz w:val="40"/>
          <w:szCs w:val="40"/>
        </w:rPr>
        <w:t xml:space="preserve"> à 18h30</w:t>
      </w:r>
    </w:p>
    <w:p w:rsidR="006C0B96" w:rsidRDefault="00E43480">
      <w:pPr>
        <w:pStyle w:val="Corps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Comic Sans MS" w:eastAsia="Comic Sans MS" w:hAnsi="Comic Sans MS" w:cs="Comic Sans MS"/>
          <w:b/>
          <w:bCs/>
          <w:color w:val="8229A3"/>
          <w:sz w:val="40"/>
          <w:szCs w:val="40"/>
        </w:rPr>
      </w:pPr>
      <w:r>
        <w:rPr>
          <w:rFonts w:ascii="Comic Sans MS" w:hAnsi="Comic Sans MS"/>
          <w:color w:val="8229A3"/>
          <w:sz w:val="40"/>
          <w:szCs w:val="40"/>
        </w:rPr>
        <w:t>2ème séance</w:t>
      </w:r>
      <w:proofErr w:type="gramStart"/>
      <w:r>
        <w:rPr>
          <w:rFonts w:ascii="Comic Sans MS" w:hAnsi="Comic Sans MS"/>
          <w:color w:val="8229A3"/>
          <w:sz w:val="40"/>
          <w:szCs w:val="40"/>
        </w:rPr>
        <w:t>:  mercredi</w:t>
      </w:r>
      <w:proofErr w:type="gramEnd"/>
      <w:r>
        <w:rPr>
          <w:rFonts w:ascii="Comic Sans MS" w:hAnsi="Comic Sans MS"/>
          <w:b/>
          <w:bCs/>
          <w:color w:val="8229A3"/>
          <w:sz w:val="40"/>
          <w:szCs w:val="40"/>
        </w:rPr>
        <w:t xml:space="preserve"> 1er juin</w:t>
      </w:r>
      <w:r>
        <w:rPr>
          <w:rFonts w:ascii="Comic Sans MS" w:hAnsi="Comic Sans MS"/>
          <w:color w:val="8229A3"/>
          <w:sz w:val="40"/>
          <w:szCs w:val="40"/>
        </w:rPr>
        <w:t xml:space="preserve"> à 18h30</w:t>
      </w:r>
      <w:r>
        <w:rPr>
          <w:rFonts w:ascii="Comic Sans MS" w:eastAsia="Comic Sans MS" w:hAnsi="Comic Sans MS" w:cs="Comic Sans MS"/>
          <w:noProof/>
          <w:color w:val="8229A3"/>
          <w:sz w:val="40"/>
          <w:szCs w:val="40"/>
        </w:rPr>
        <w:drawing>
          <wp:anchor distT="152400" distB="152400" distL="152400" distR="152400" simplePos="0" relativeHeight="251660288" behindDoc="0" locked="0" layoutInCell="1" allowOverlap="1">
            <wp:simplePos x="0" y="0"/>
            <wp:positionH relativeFrom="margin">
              <wp:posOffset>586224</wp:posOffset>
            </wp:positionH>
            <wp:positionV relativeFrom="line">
              <wp:posOffset>377901</wp:posOffset>
            </wp:positionV>
            <wp:extent cx="4934909" cy="3701182"/>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8" cstate="print">
                      <a:extLst/>
                    </a:blip>
                    <a:stretch>
                      <a:fillRect/>
                    </a:stretch>
                  </pic:blipFill>
                  <pic:spPr>
                    <a:xfrm>
                      <a:off x="0" y="0"/>
                      <a:ext cx="4934909" cy="3701182"/>
                    </a:xfrm>
                    <a:prstGeom prst="rect">
                      <a:avLst/>
                    </a:prstGeom>
                    <a:ln w="12700" cap="flat">
                      <a:noFill/>
                      <a:miter lim="400000"/>
                    </a:ln>
                    <a:effectLst/>
                  </pic:spPr>
                </pic:pic>
              </a:graphicData>
            </a:graphic>
          </wp:anchor>
        </w:drawing>
      </w:r>
    </w:p>
    <w:p w:rsidR="006C0B96" w:rsidRDefault="006C0B96">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Comic Sans MS" w:eastAsia="Comic Sans MS" w:hAnsi="Comic Sans MS" w:cs="Comic Sans MS"/>
          <w:b/>
          <w:bCs/>
          <w:sz w:val="24"/>
          <w:szCs w:val="24"/>
          <w:u w:color="000000"/>
        </w:rPr>
      </w:pPr>
    </w:p>
    <w:p w:rsidR="006C0B96" w:rsidRDefault="006C0B96">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w:eastAsia="Times" w:hAnsi="Times" w:cs="Times"/>
          <w:b/>
          <w:bCs/>
          <w:i/>
          <w:iCs/>
          <w:sz w:val="28"/>
          <w:szCs w:val="28"/>
          <w:u w:color="000000"/>
        </w:rPr>
      </w:pPr>
    </w:p>
    <w:p w:rsidR="006C0B96" w:rsidRDefault="006C0B96">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w:eastAsia="Times" w:hAnsi="Times" w:cs="Times"/>
          <w:b/>
          <w:bCs/>
          <w:i/>
          <w:iCs/>
          <w:sz w:val="28"/>
          <w:szCs w:val="28"/>
          <w:u w:color="000000"/>
        </w:rPr>
      </w:pPr>
    </w:p>
    <w:p w:rsidR="006C0B96" w:rsidRDefault="006C0B96">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w:eastAsia="Times" w:hAnsi="Times" w:cs="Times"/>
          <w:b/>
          <w:bCs/>
          <w:i/>
          <w:iCs/>
          <w:sz w:val="28"/>
          <w:szCs w:val="28"/>
          <w:u w:color="000000"/>
        </w:rPr>
      </w:pPr>
    </w:p>
    <w:p w:rsidR="006C0B96" w:rsidRDefault="006C0B96">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w:eastAsia="Times" w:hAnsi="Times" w:cs="Times"/>
          <w:b/>
          <w:bCs/>
          <w:i/>
          <w:iCs/>
          <w:sz w:val="28"/>
          <w:szCs w:val="28"/>
          <w:u w:color="000000"/>
        </w:rPr>
      </w:pPr>
    </w:p>
    <w:p w:rsidR="006C0B96" w:rsidRDefault="006C0B96">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w:eastAsia="Times" w:hAnsi="Times" w:cs="Times"/>
          <w:b/>
          <w:bCs/>
          <w:i/>
          <w:iCs/>
          <w:sz w:val="28"/>
          <w:szCs w:val="28"/>
          <w:u w:color="000000"/>
        </w:rPr>
      </w:pPr>
    </w:p>
    <w:p w:rsidR="006C0B96" w:rsidRDefault="006C0B96">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w:eastAsia="Times" w:hAnsi="Times" w:cs="Times"/>
          <w:b/>
          <w:bCs/>
          <w:i/>
          <w:iCs/>
          <w:sz w:val="28"/>
          <w:szCs w:val="28"/>
          <w:u w:color="000000"/>
        </w:rPr>
      </w:pPr>
    </w:p>
    <w:p w:rsidR="006C0B96" w:rsidRDefault="006C0B96">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w:eastAsia="Times" w:hAnsi="Times" w:cs="Times"/>
          <w:b/>
          <w:bCs/>
          <w:i/>
          <w:iCs/>
          <w:sz w:val="28"/>
          <w:szCs w:val="28"/>
          <w:u w:color="000000"/>
        </w:rPr>
      </w:pPr>
    </w:p>
    <w:p w:rsidR="006C0B96" w:rsidRDefault="006C0B96">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w:eastAsia="Times" w:hAnsi="Times" w:cs="Times"/>
          <w:b/>
          <w:bCs/>
          <w:i/>
          <w:iCs/>
          <w:sz w:val="28"/>
          <w:szCs w:val="28"/>
          <w:u w:color="000000"/>
        </w:rPr>
      </w:pPr>
    </w:p>
    <w:p w:rsidR="006C0B96" w:rsidRDefault="006C0B96">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w:eastAsia="Times" w:hAnsi="Times" w:cs="Times"/>
          <w:b/>
          <w:bCs/>
          <w:i/>
          <w:iCs/>
          <w:sz w:val="28"/>
          <w:szCs w:val="28"/>
          <w:u w:color="000000"/>
        </w:rPr>
      </w:pPr>
    </w:p>
    <w:p w:rsidR="006C0B96" w:rsidRDefault="006C0B96">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w:eastAsia="Times" w:hAnsi="Times" w:cs="Times"/>
          <w:b/>
          <w:bCs/>
          <w:i/>
          <w:iCs/>
          <w:sz w:val="28"/>
          <w:szCs w:val="28"/>
          <w:u w:color="000000"/>
        </w:rPr>
      </w:pPr>
    </w:p>
    <w:p w:rsidR="006C0B96" w:rsidRDefault="006C0B96">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w:eastAsia="Times" w:hAnsi="Times" w:cs="Times"/>
          <w:b/>
          <w:bCs/>
          <w:i/>
          <w:iCs/>
          <w:sz w:val="28"/>
          <w:szCs w:val="28"/>
          <w:u w:color="000000"/>
        </w:rPr>
      </w:pPr>
    </w:p>
    <w:p w:rsidR="006C0B96" w:rsidRDefault="006C0B96">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w:eastAsia="Times" w:hAnsi="Times" w:cs="Times"/>
          <w:b/>
          <w:bCs/>
          <w:i/>
          <w:iCs/>
          <w:sz w:val="28"/>
          <w:szCs w:val="28"/>
          <w:u w:color="000000"/>
        </w:rPr>
      </w:pPr>
    </w:p>
    <w:p w:rsidR="006C0B96" w:rsidRDefault="006C0B96">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w:eastAsia="Times" w:hAnsi="Times" w:cs="Times"/>
          <w:b/>
          <w:bCs/>
          <w:i/>
          <w:iCs/>
          <w:sz w:val="28"/>
          <w:szCs w:val="28"/>
          <w:u w:color="000000"/>
        </w:rPr>
      </w:pPr>
    </w:p>
    <w:p w:rsidR="006C0B96" w:rsidRDefault="006C0B96">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omic Sans MS" w:eastAsia="Comic Sans MS" w:hAnsi="Comic Sans MS" w:cs="Comic Sans MS"/>
          <w:sz w:val="24"/>
          <w:szCs w:val="24"/>
          <w:u w:color="000000"/>
        </w:rPr>
      </w:pPr>
    </w:p>
    <w:p w:rsidR="006C0B96" w:rsidRDefault="006C0B96">
      <w:pPr>
        <w:pStyle w:val="Corps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Comic Sans MS" w:eastAsia="Comic Sans MS" w:hAnsi="Comic Sans MS" w:cs="Comic Sans MS"/>
          <w:b/>
          <w:bCs/>
          <w:sz w:val="24"/>
          <w:szCs w:val="24"/>
        </w:rPr>
      </w:pPr>
    </w:p>
    <w:p w:rsidR="006C0B96" w:rsidRDefault="00E43480">
      <w:pPr>
        <w:pStyle w:val="Corps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Comic Sans MS" w:eastAsia="Comic Sans MS" w:hAnsi="Comic Sans MS" w:cs="Comic Sans MS"/>
          <w:b/>
          <w:bCs/>
          <w:sz w:val="34"/>
          <w:szCs w:val="34"/>
        </w:rPr>
      </w:pPr>
      <w:r>
        <w:rPr>
          <w:rFonts w:ascii="Comic Sans MS" w:hAnsi="Comic Sans MS"/>
          <w:b/>
          <w:bCs/>
          <w:sz w:val="34"/>
          <w:szCs w:val="34"/>
        </w:rPr>
        <w:t>Maison des Associations</w:t>
      </w:r>
    </w:p>
    <w:p w:rsidR="006C0B96" w:rsidRDefault="00E43480">
      <w:pPr>
        <w:pStyle w:val="Corps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jc w:val="center"/>
        <w:rPr>
          <w:b/>
          <w:bCs/>
          <w:sz w:val="34"/>
          <w:szCs w:val="34"/>
        </w:rPr>
      </w:pPr>
      <w:r>
        <w:rPr>
          <w:b/>
          <w:bCs/>
          <w:sz w:val="34"/>
          <w:szCs w:val="34"/>
        </w:rPr>
        <w:t xml:space="preserve">6, rue Berthe de </w:t>
      </w:r>
      <w:proofErr w:type="spellStart"/>
      <w:r>
        <w:rPr>
          <w:b/>
          <w:bCs/>
          <w:sz w:val="34"/>
          <w:szCs w:val="34"/>
        </w:rPr>
        <w:t>Boissieux</w:t>
      </w:r>
      <w:proofErr w:type="spellEnd"/>
      <w:r>
        <w:rPr>
          <w:b/>
          <w:bCs/>
          <w:sz w:val="34"/>
          <w:szCs w:val="34"/>
        </w:rPr>
        <w:t>, Grenoble</w:t>
      </w:r>
    </w:p>
    <w:p w:rsidR="006C0B96" w:rsidRDefault="00E43480">
      <w:pPr>
        <w:pStyle w:val="Corps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jc w:val="center"/>
        <w:rPr>
          <w:b/>
          <w:bCs/>
          <w:color w:val="8923A0"/>
          <w:sz w:val="32"/>
          <w:szCs w:val="32"/>
        </w:rPr>
      </w:pPr>
      <w:r>
        <w:rPr>
          <w:b/>
          <w:bCs/>
          <w:color w:val="8923A0"/>
          <w:sz w:val="32"/>
          <w:szCs w:val="32"/>
        </w:rPr>
        <w:t>Venez nombreux !</w:t>
      </w:r>
    </w:p>
    <w:p w:rsidR="006C0B96" w:rsidRDefault="00E43480">
      <w:pPr>
        <w:pStyle w:val="Corps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Comic Sans MS" w:eastAsia="Comic Sans MS" w:hAnsi="Comic Sans MS" w:cs="Comic Sans MS"/>
          <w:b/>
          <w:bCs/>
          <w:color w:val="8229A3"/>
          <w:sz w:val="44"/>
          <w:szCs w:val="44"/>
        </w:rPr>
      </w:pPr>
      <w:r>
        <w:rPr>
          <w:rFonts w:ascii="Comic Sans MS" w:hAnsi="Comic Sans MS"/>
          <w:b/>
          <w:bCs/>
          <w:color w:val="8229A3"/>
          <w:sz w:val="44"/>
          <w:szCs w:val="44"/>
        </w:rPr>
        <w:lastRenderedPageBreak/>
        <w:t>Présentation des exposés</w:t>
      </w:r>
    </w:p>
    <w:p w:rsidR="006C0B96" w:rsidRDefault="006C0B96">
      <w:pPr>
        <w:pStyle w:val="Corps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Comic Sans MS" w:eastAsia="Comic Sans MS" w:hAnsi="Comic Sans MS" w:cs="Comic Sans MS"/>
          <w:b/>
          <w:bCs/>
          <w:color w:val="8229A3"/>
          <w:sz w:val="44"/>
          <w:szCs w:val="44"/>
        </w:rPr>
      </w:pPr>
    </w:p>
    <w:p w:rsidR="006C0B96" w:rsidRDefault="006C0B96">
      <w:pPr>
        <w:pStyle w:val="Corps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Comic Sans MS" w:eastAsia="Comic Sans MS" w:hAnsi="Comic Sans MS" w:cs="Comic Sans MS"/>
          <w:b/>
          <w:bCs/>
          <w:color w:val="8229A3"/>
          <w:sz w:val="44"/>
          <w:szCs w:val="44"/>
        </w:rPr>
      </w:pPr>
    </w:p>
    <w:p w:rsidR="006C0B96" w:rsidRDefault="00E43480">
      <w:pPr>
        <w:pStyle w:val="Corps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Comic Sans MS" w:eastAsia="Comic Sans MS" w:hAnsi="Comic Sans MS" w:cs="Comic Sans MS"/>
          <w:b/>
          <w:bCs/>
          <w:color w:val="8229A3"/>
          <w:sz w:val="44"/>
          <w:szCs w:val="44"/>
        </w:rPr>
      </w:pPr>
      <w:r>
        <w:rPr>
          <w:rFonts w:ascii="Comic Sans MS" w:hAnsi="Comic Sans MS"/>
          <w:b/>
          <w:bCs/>
          <w:color w:val="8229A3"/>
          <w:sz w:val="44"/>
          <w:szCs w:val="44"/>
        </w:rPr>
        <w:t>*</w:t>
      </w:r>
      <w:r>
        <w:rPr>
          <w:rFonts w:ascii="Comic Sans MS" w:hAnsi="Comic Sans MS"/>
          <w:b/>
          <w:bCs/>
          <w:color w:val="8229A3"/>
          <w:sz w:val="40"/>
          <w:szCs w:val="40"/>
        </w:rPr>
        <w:t>mardi 23 mai à 18h30: La morale de Kant</w:t>
      </w:r>
    </w:p>
    <w:p w:rsidR="006C0B96" w:rsidRDefault="00E43480">
      <w:pPr>
        <w:pStyle w:val="Corps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both"/>
        <w:rPr>
          <w:rFonts w:ascii="Comic Sans MS" w:eastAsia="Comic Sans MS" w:hAnsi="Comic Sans MS" w:cs="Comic Sans MS"/>
          <w:b/>
          <w:bCs/>
          <w:sz w:val="29"/>
          <w:szCs w:val="29"/>
        </w:rPr>
      </w:pPr>
      <w:r>
        <w:rPr>
          <w:rFonts w:ascii="Comic Sans MS" w:hAnsi="Comic Sans MS"/>
          <w:b/>
          <w:bCs/>
          <w:sz w:val="29"/>
          <w:szCs w:val="29"/>
          <w:u w:val="single"/>
        </w:rPr>
        <w:t>Séance 1</w:t>
      </w:r>
      <w:r>
        <w:rPr>
          <w:rFonts w:ascii="Comic Sans MS" w:hAnsi="Comic Sans MS"/>
          <w:b/>
          <w:bCs/>
          <w:sz w:val="29"/>
          <w:szCs w:val="29"/>
        </w:rPr>
        <w:t xml:space="preserve"> : Aujourd’hui prévaut le sentiment que nous vivons une sorte de fin de la morale : aucune valeur n’est reconnue par tous, les hommes semblent incapables de se mettre d’accord sur des règles de vie et les morales dérivées des religions engendrent plus souvent le fanatisme que le respect de l’autre. Pourtant, dans une époque de perte de vitesse de l’engagement politique, jamais l’individu n’a autant ressenti le besoin d’une morale qui donne sens et valeur à son propre agir. Dans cette perspective, la morale kantienne vient combler un vide. Elle nous apprend à réfléchir nos actions en toute autonomie et à nous rendre dignes de l’humanité dont nous sommes porteurs. Elle trace également les grandes lignes d’un rapport à la politique en jetant les bases d’un droit juste. Dans un monde en manque de repères, un regard sur la morale kantienne s’impose.</w:t>
      </w:r>
    </w:p>
    <w:p w:rsidR="006C0B96" w:rsidRDefault="006C0B96">
      <w:pPr>
        <w:pStyle w:val="Corps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Comic Sans MS" w:eastAsia="Comic Sans MS" w:hAnsi="Comic Sans MS" w:cs="Comic Sans MS"/>
          <w:b/>
          <w:bCs/>
          <w:sz w:val="44"/>
          <w:szCs w:val="44"/>
        </w:rPr>
      </w:pPr>
    </w:p>
    <w:p w:rsidR="006C0B96" w:rsidRDefault="00E43480">
      <w:pPr>
        <w:pStyle w:val="Corps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Comic Sans MS" w:eastAsia="Comic Sans MS" w:hAnsi="Comic Sans MS" w:cs="Comic Sans MS"/>
          <w:b/>
          <w:bCs/>
          <w:color w:val="8229A3"/>
          <w:sz w:val="40"/>
          <w:szCs w:val="40"/>
        </w:rPr>
      </w:pPr>
      <w:r>
        <w:rPr>
          <w:rFonts w:ascii="Comic Sans MS" w:hAnsi="Comic Sans MS"/>
          <w:b/>
          <w:bCs/>
          <w:color w:val="8229A3"/>
          <w:sz w:val="40"/>
          <w:szCs w:val="40"/>
        </w:rPr>
        <w:t>*</w:t>
      </w:r>
      <w:r>
        <w:rPr>
          <w:color w:val="8229A3"/>
          <w:sz w:val="40"/>
          <w:szCs w:val="40"/>
        </w:rPr>
        <w:t xml:space="preserve"> </w:t>
      </w:r>
      <w:r>
        <w:rPr>
          <w:rFonts w:ascii="Comic Sans MS" w:hAnsi="Comic Sans MS"/>
          <w:b/>
          <w:bCs/>
          <w:color w:val="8229A3"/>
          <w:sz w:val="40"/>
          <w:szCs w:val="40"/>
        </w:rPr>
        <w:t>mercredi 1er juin à 18h30: Critiques de la morale kantienne</w:t>
      </w:r>
    </w:p>
    <w:p w:rsidR="006C0B96" w:rsidRDefault="006C0B96">
      <w:pPr>
        <w:pStyle w:val="Corps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Comic Sans MS" w:eastAsia="Comic Sans MS" w:hAnsi="Comic Sans MS" w:cs="Comic Sans MS"/>
          <w:b/>
          <w:bCs/>
          <w:color w:val="9F2FC9"/>
          <w:sz w:val="44"/>
          <w:szCs w:val="44"/>
        </w:rPr>
      </w:pPr>
    </w:p>
    <w:p w:rsidR="006C0B96" w:rsidRDefault="00E43480">
      <w:pPr>
        <w:pStyle w:val="Corps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both"/>
        <w:rPr>
          <w:rFonts w:ascii="Comic Sans MS" w:eastAsia="Comic Sans MS" w:hAnsi="Comic Sans MS" w:cs="Comic Sans MS"/>
          <w:b/>
          <w:bCs/>
          <w:sz w:val="29"/>
          <w:szCs w:val="29"/>
        </w:rPr>
      </w:pPr>
      <w:r>
        <w:rPr>
          <w:rFonts w:ascii="Comic Sans MS" w:hAnsi="Comic Sans MS"/>
          <w:b/>
          <w:bCs/>
          <w:sz w:val="29"/>
          <w:szCs w:val="29"/>
          <w:u w:val="single"/>
        </w:rPr>
        <w:t>Séance 2</w:t>
      </w:r>
      <w:r>
        <w:rPr>
          <w:rFonts w:ascii="Comic Sans MS" w:hAnsi="Comic Sans MS"/>
          <w:b/>
          <w:bCs/>
          <w:sz w:val="29"/>
          <w:szCs w:val="29"/>
        </w:rPr>
        <w:t xml:space="preserve"> : Agir de façon universelle, en tant que représentant de l’humanité et à hauteur de la dignité dont nous sommes porteurs, est-ce vraiment possible ? Qu’est-ce qui peut bien motiver un sujet à agir ainsi ? Et si ce n’est pas possible à quoi sert une telle morale ? « Le kantisme a les mains pures, mais il n’a pas de mains » disait Péguy. Dans quelle mesure peut-on partager cette affirmation ? Qu’est-ce qui pourrait se cacher derrière cette exigence d’universalité ? Que reste-t-il de la morale kantienne après les nombreuses critiques qui lui ont été adressées ?</w:t>
      </w:r>
    </w:p>
    <w:p w:rsidR="006C0B96" w:rsidRDefault="006C0B96">
      <w:pPr>
        <w:pStyle w:val="Corps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Comic Sans MS" w:eastAsia="Comic Sans MS" w:hAnsi="Comic Sans MS" w:cs="Comic Sans MS"/>
          <w:b/>
          <w:bCs/>
          <w:sz w:val="29"/>
          <w:szCs w:val="29"/>
        </w:rPr>
      </w:pPr>
    </w:p>
    <w:p w:rsidR="006C0B96" w:rsidRDefault="00E43480">
      <w:pPr>
        <w:pStyle w:val="Corps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Comic Sans MS" w:eastAsia="Comic Sans MS" w:hAnsi="Comic Sans MS" w:cs="Comic Sans MS"/>
          <w:b/>
          <w:bCs/>
          <w:sz w:val="44"/>
          <w:szCs w:val="44"/>
        </w:rPr>
      </w:pPr>
      <w:r>
        <w:rPr>
          <w:rFonts w:ascii="Comic Sans MS" w:hAnsi="Comic Sans MS"/>
          <w:b/>
          <w:bCs/>
          <w:sz w:val="44"/>
          <w:szCs w:val="44"/>
        </w:rPr>
        <w:lastRenderedPageBreak/>
        <w:t xml:space="preserve"> </w:t>
      </w:r>
    </w:p>
    <w:p w:rsidR="006C0B96" w:rsidRDefault="006C0B96">
      <w:pPr>
        <w:pStyle w:val="Corps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sz w:val="36"/>
          <w:szCs w:val="36"/>
        </w:rPr>
      </w:pPr>
    </w:p>
    <w:p w:rsidR="006C0B96" w:rsidRDefault="006C0B96">
      <w:pPr>
        <w:pStyle w:val="Corps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color w:val="8229A3"/>
          <w:sz w:val="40"/>
          <w:szCs w:val="40"/>
        </w:rPr>
      </w:pPr>
    </w:p>
    <w:p w:rsidR="006C0B96" w:rsidRDefault="006C0B96">
      <w:pPr>
        <w:pStyle w:val="Corps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sz w:val="64"/>
          <w:szCs w:val="64"/>
        </w:rPr>
      </w:pPr>
    </w:p>
    <w:p w:rsidR="006C0B96" w:rsidRDefault="006C0B96">
      <w:pPr>
        <w:pStyle w:val="Corps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pPr>
    </w:p>
    <w:sectPr w:rsidR="006C0B96" w:rsidSect="006C0B96">
      <w:headerReference w:type="default" r:id="rId9"/>
      <w:footerReference w:type="default" r:id="rId10"/>
      <w:pgSz w:w="11906" w:h="16838"/>
      <w:pgMar w:top="1134" w:right="1134" w:bottom="1134" w:left="1134" w:header="709" w:footer="85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3480" w:rsidRDefault="00E43480" w:rsidP="006C0B96">
      <w:r>
        <w:separator/>
      </w:r>
    </w:p>
  </w:endnote>
  <w:endnote w:type="continuationSeparator" w:id="0">
    <w:p w:rsidR="00E43480" w:rsidRDefault="00E43480" w:rsidP="006C0B9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B96" w:rsidRDefault="006C0B96"/>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3480" w:rsidRDefault="00E43480" w:rsidP="006C0B96">
      <w:r>
        <w:separator/>
      </w:r>
    </w:p>
  </w:footnote>
  <w:footnote w:type="continuationSeparator" w:id="0">
    <w:p w:rsidR="00E43480" w:rsidRDefault="00E43480" w:rsidP="006C0B9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B96" w:rsidRDefault="006C0B96"/>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
  <w:rsids>
    <w:rsidRoot w:val="006C0B96"/>
    <w:rsid w:val="002A1782"/>
    <w:rsid w:val="002C2B09"/>
    <w:rsid w:val="006C0B96"/>
    <w:rsid w:val="009B3369"/>
    <w:rsid w:val="00E43480"/>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6C0B96"/>
    <w:rPr>
      <w:sz w:val="24"/>
      <w:szCs w:val="24"/>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6C0B96"/>
    <w:rPr>
      <w:u w:val="single"/>
    </w:rPr>
  </w:style>
  <w:style w:type="table" w:customStyle="1" w:styleId="TableNormal">
    <w:name w:val="Table Normal"/>
    <w:rsid w:val="006C0B96"/>
    <w:tblPr>
      <w:tblInd w:w="0" w:type="dxa"/>
      <w:tblCellMar>
        <w:top w:w="0" w:type="dxa"/>
        <w:left w:w="0" w:type="dxa"/>
        <w:bottom w:w="0" w:type="dxa"/>
        <w:right w:w="0" w:type="dxa"/>
      </w:tblCellMar>
    </w:tblPr>
  </w:style>
  <w:style w:type="paragraph" w:styleId="En-tte">
    <w:name w:val="header"/>
    <w:rsid w:val="006C0B96"/>
    <w:pPr>
      <w:tabs>
        <w:tab w:val="right" w:pos="9020"/>
      </w:tabs>
    </w:pPr>
    <w:rPr>
      <w:rFonts w:ascii="Helvetica" w:hAnsi="Helvetica" w:cs="Arial Unicode MS"/>
      <w:color w:val="000000"/>
      <w:sz w:val="24"/>
      <w:szCs w:val="24"/>
    </w:rPr>
  </w:style>
  <w:style w:type="paragraph" w:customStyle="1" w:styleId="CorpsA">
    <w:name w:val="Corps A"/>
    <w:rsid w:val="006C0B96"/>
    <w:pPr>
      <w:spacing w:after="200" w:line="276" w:lineRule="auto"/>
    </w:pPr>
    <w:rPr>
      <w:rFonts w:ascii="Calibri" w:eastAsia="Calibri" w:hAnsi="Calibri" w:cs="Calibri"/>
      <w:color w:val="000000"/>
      <w:sz w:val="22"/>
      <w:szCs w:val="22"/>
      <w:u w:color="000000"/>
    </w:rPr>
  </w:style>
  <w:style w:type="paragraph" w:customStyle="1" w:styleId="Corps">
    <w:name w:val="Corps"/>
    <w:rsid w:val="006C0B96"/>
    <w:rPr>
      <w:rFonts w:ascii="Helvetica" w:eastAsia="Helvetica" w:hAnsi="Helvetica" w:cs="Helvetica"/>
      <w:color w:val="000000"/>
      <w:sz w:val="22"/>
      <w:szCs w:val="22"/>
    </w:rPr>
  </w:style>
  <w:style w:type="paragraph" w:styleId="Textedebulles">
    <w:name w:val="Balloon Text"/>
    <w:basedOn w:val="Normal"/>
    <w:link w:val="TextedebullesCar"/>
    <w:uiPriority w:val="99"/>
    <w:semiHidden/>
    <w:unhideWhenUsed/>
    <w:rsid w:val="002A1782"/>
    <w:rPr>
      <w:rFonts w:ascii="Tahoma" w:hAnsi="Tahoma" w:cs="Tahoma"/>
      <w:sz w:val="16"/>
      <w:szCs w:val="16"/>
    </w:rPr>
  </w:style>
  <w:style w:type="character" w:customStyle="1" w:styleId="TextedebullesCar">
    <w:name w:val="Texte de bulles Car"/>
    <w:basedOn w:val="Policepardfaut"/>
    <w:link w:val="Textedebulles"/>
    <w:uiPriority w:val="99"/>
    <w:semiHidden/>
    <w:rsid w:val="002A1782"/>
    <w:rPr>
      <w:rFonts w:ascii="Tahoma" w:hAnsi="Tahoma" w:cs="Tahoma"/>
      <w:sz w:val="16"/>
      <w:szCs w:val="16"/>
      <w:lang w:val="en-US" w:eastAsia="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294</Words>
  <Characters>1621</Characters>
  <Application>Microsoft Office Word</Application>
  <DocSecurity>4</DocSecurity>
  <Lines>13</Lines>
  <Paragraphs>3</Paragraphs>
  <ScaleCrop>false</ScaleCrop>
  <Company>Lycée CHAMPOLLION</Company>
  <LinksUpToDate>false</LinksUpToDate>
  <CharactersWithSpaces>1912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adjoint</dc:creator>
  <cp:lastModifiedBy>SECRETAIRE4</cp:lastModifiedBy>
  <cp:revision>2</cp:revision>
  <dcterms:created xsi:type="dcterms:W3CDTF">2017-05-23T15:03:00Z</dcterms:created>
  <dcterms:modified xsi:type="dcterms:W3CDTF">2017-05-23T15:03:00Z</dcterms:modified>
</cp:coreProperties>
</file>